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9631AE" w:rsidRDefault="00D51D78">
      <w:pPr>
        <w:spacing w:before="1"/>
        <w:ind w:left="328" w:right="361"/>
        <w:jc w:val="center"/>
        <w:rPr>
          <w:b/>
        </w:rPr>
      </w:pPr>
      <w:bookmarkStart w:id="0" w:name="_GoBack"/>
      <w:bookmarkEnd w:id="0"/>
      <w:r>
        <w:rPr>
          <w:b/>
        </w:rPr>
        <w:t>Согласие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обработку</w:t>
      </w:r>
      <w:r>
        <w:rPr>
          <w:b/>
          <w:spacing w:val="-4"/>
        </w:rPr>
        <w:t xml:space="preserve"> </w:t>
      </w:r>
      <w:r>
        <w:rPr>
          <w:b/>
        </w:rPr>
        <w:t>персональных</w:t>
      </w:r>
      <w:r>
        <w:rPr>
          <w:b/>
          <w:spacing w:val="-4"/>
        </w:rPr>
        <w:t xml:space="preserve"> </w:t>
      </w:r>
      <w:r>
        <w:rPr>
          <w:b/>
        </w:rPr>
        <w:t>данных совершеннолетнего</w:t>
      </w:r>
    </w:p>
    <w:p w14:paraId="02000000" w14:textId="77777777" w:rsidR="009631AE" w:rsidRDefault="009631AE">
      <w:pPr>
        <w:pStyle w:val="aa"/>
        <w:spacing w:before="3"/>
        <w:ind w:left="0"/>
        <w:rPr>
          <w:sz w:val="22"/>
        </w:rPr>
      </w:pPr>
    </w:p>
    <w:p w14:paraId="03000000" w14:textId="77777777" w:rsidR="009631AE" w:rsidRDefault="00D51D78">
      <w:pPr>
        <w:pStyle w:val="aa"/>
        <w:tabs>
          <w:tab w:val="left" w:pos="9381"/>
        </w:tabs>
        <w:spacing w:line="276" w:lineRule="auto"/>
        <w:ind w:left="861"/>
        <w:rPr>
          <w:sz w:val="22"/>
        </w:rPr>
      </w:pPr>
      <w:r>
        <w:rPr>
          <w:sz w:val="22"/>
        </w:rPr>
        <w:t>Я,</w:t>
      </w:r>
      <w:r>
        <w:rPr>
          <w:sz w:val="22"/>
          <w:u w:val="single"/>
        </w:rPr>
        <w:tab/>
      </w:r>
      <w:r>
        <w:rPr>
          <w:sz w:val="22"/>
        </w:rPr>
        <w:t>(ФИО),</w:t>
      </w:r>
    </w:p>
    <w:p w14:paraId="04000000" w14:textId="77777777" w:rsidR="009631AE" w:rsidRDefault="00D51D78">
      <w:pPr>
        <w:pStyle w:val="aa"/>
        <w:tabs>
          <w:tab w:val="left" w:pos="10191"/>
        </w:tabs>
        <w:spacing w:line="276" w:lineRule="auto"/>
        <w:ind w:left="153"/>
        <w:rPr>
          <w:sz w:val="22"/>
        </w:rPr>
      </w:pPr>
      <w:r>
        <w:rPr>
          <w:sz w:val="22"/>
        </w:rPr>
        <w:t>проживающий(</w:t>
      </w:r>
      <w:proofErr w:type="spellStart"/>
      <w:r>
        <w:rPr>
          <w:sz w:val="22"/>
        </w:rPr>
        <w:t>ая</w:t>
      </w:r>
      <w:proofErr w:type="spellEnd"/>
      <w:r>
        <w:rPr>
          <w:sz w:val="22"/>
        </w:rPr>
        <w:t>)</w:t>
      </w:r>
      <w:r>
        <w:rPr>
          <w:spacing w:val="23"/>
          <w:sz w:val="22"/>
        </w:rPr>
        <w:t xml:space="preserve"> </w:t>
      </w:r>
      <w:r>
        <w:rPr>
          <w:sz w:val="22"/>
        </w:rPr>
        <w:t>по</w:t>
      </w:r>
      <w:r>
        <w:rPr>
          <w:spacing w:val="23"/>
          <w:sz w:val="22"/>
        </w:rPr>
        <w:t xml:space="preserve"> </w:t>
      </w:r>
      <w:r>
        <w:rPr>
          <w:sz w:val="22"/>
        </w:rPr>
        <w:t>адресу:</w:t>
      </w:r>
      <w:r>
        <w:rPr>
          <w:spacing w:val="28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5000000" w14:textId="77777777" w:rsidR="009631AE" w:rsidRDefault="00D51D78">
      <w:pPr>
        <w:pStyle w:val="aa"/>
        <w:tabs>
          <w:tab w:val="left" w:pos="9993"/>
        </w:tabs>
        <w:spacing w:line="276" w:lineRule="auto"/>
        <w:ind w:left="153"/>
        <w:rPr>
          <w:sz w:val="22"/>
        </w:rPr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 w14:paraId="06000000" w14:textId="77777777" w:rsidR="009631AE" w:rsidRDefault="00D51D78">
      <w:pPr>
        <w:pStyle w:val="aa"/>
        <w:tabs>
          <w:tab w:val="left" w:pos="3107"/>
          <w:tab w:val="left" w:pos="5087"/>
          <w:tab w:val="left" w:pos="10192"/>
        </w:tabs>
        <w:spacing w:before="1" w:line="276" w:lineRule="auto"/>
        <w:ind w:left="153"/>
        <w:rPr>
          <w:sz w:val="22"/>
        </w:rPr>
      </w:pPr>
      <w:r>
        <w:rPr>
          <w:sz w:val="22"/>
        </w:rPr>
        <w:t>паспорт: серия</w:t>
      </w:r>
      <w:r>
        <w:rPr>
          <w:sz w:val="22"/>
          <w:u w:val="single"/>
        </w:rPr>
        <w:tab/>
      </w:r>
      <w:r>
        <w:rPr>
          <w:sz w:val="22"/>
        </w:rPr>
        <w:t>№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2"/>
          <w:sz w:val="22"/>
        </w:rPr>
        <w:t xml:space="preserve"> </w:t>
      </w:r>
      <w:r>
        <w:rPr>
          <w:sz w:val="22"/>
        </w:rPr>
        <w:t>выдан</w:t>
      </w:r>
      <w:r>
        <w:rPr>
          <w:spacing w:val="1"/>
          <w:sz w:val="22"/>
        </w:rPr>
        <w:t xml:space="preserve"> </w:t>
      </w:r>
      <w:r>
        <w:rPr>
          <w:sz w:val="22"/>
        </w:rPr>
        <w:t>(кем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когда)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7000000" w14:textId="77777777" w:rsidR="009631AE" w:rsidRDefault="00D51D78">
      <w:pPr>
        <w:pStyle w:val="aa"/>
        <w:tabs>
          <w:tab w:val="left" w:pos="9993"/>
        </w:tabs>
        <w:spacing w:line="276" w:lineRule="auto"/>
        <w:ind w:left="153"/>
        <w:rPr>
          <w:sz w:val="22"/>
        </w:rPr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 w14:paraId="08000000" w14:textId="77777777" w:rsidR="009631AE" w:rsidRDefault="00D51D78">
      <w:pPr>
        <w:pStyle w:val="aa"/>
        <w:tabs>
          <w:tab w:val="left" w:pos="3881"/>
          <w:tab w:val="left" w:pos="9981"/>
        </w:tabs>
        <w:spacing w:line="276" w:lineRule="auto"/>
        <w:ind w:left="153"/>
        <w:rPr>
          <w:sz w:val="22"/>
        </w:rPr>
      </w:pPr>
      <w:r>
        <w:rPr>
          <w:sz w:val="22"/>
        </w:rPr>
        <w:t>телефон: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sz w:val="22"/>
        </w:rPr>
        <w:t>электронная</w:t>
      </w:r>
      <w:r>
        <w:rPr>
          <w:spacing w:val="-5"/>
          <w:sz w:val="22"/>
        </w:rPr>
        <w:t xml:space="preserve"> </w:t>
      </w:r>
      <w:r>
        <w:rPr>
          <w:sz w:val="22"/>
        </w:rPr>
        <w:t>почта</w:t>
      </w:r>
      <w:r>
        <w:rPr>
          <w:spacing w:val="-1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9000000" w14:textId="63812FD2" w:rsidR="009631AE" w:rsidRDefault="00D51D78">
      <w:pPr>
        <w:pStyle w:val="aa"/>
        <w:tabs>
          <w:tab w:val="left" w:pos="3881"/>
          <w:tab w:val="left" w:pos="9981"/>
        </w:tabs>
        <w:spacing w:line="276" w:lineRule="auto"/>
        <w:ind w:left="153"/>
        <w:jc w:val="both"/>
        <w:rPr>
          <w:sz w:val="22"/>
        </w:rPr>
      </w:pPr>
      <w:r>
        <w:rPr>
          <w:sz w:val="22"/>
        </w:rPr>
        <w:t xml:space="preserve">даю своё согласие на обработку персональных данных </w:t>
      </w:r>
      <w:r w:rsidRPr="00D51D78">
        <w:rPr>
          <w:sz w:val="22"/>
        </w:rPr>
        <w:t>государственному бюджетному образовательному учреждению профессиональной образовательной организации «Магнитогорский технологический колледж имени В.П. Омельченко» (ОГРН 1027402233660, ИНН 7444200371, юридический адрес: 455038, г. Магнитогорск, ул. Сталеваров, 11)</w:t>
      </w:r>
      <w:r>
        <w:rPr>
          <w:sz w:val="22"/>
        </w:rPr>
        <w:t>:</w:t>
      </w:r>
    </w:p>
    <w:p w14:paraId="0A000000" w14:textId="77777777" w:rsidR="009631AE" w:rsidRDefault="00D51D78">
      <w:pPr>
        <w:pStyle w:val="a8"/>
        <w:numPr>
          <w:ilvl w:val="0"/>
          <w:numId w:val="1"/>
        </w:numPr>
        <w:tabs>
          <w:tab w:val="left" w:pos="1021"/>
        </w:tabs>
        <w:spacing w:before="1" w:line="276" w:lineRule="auto"/>
        <w:ind w:left="1020" w:hanging="140"/>
        <w:jc w:val="both"/>
      </w:pPr>
      <w:r>
        <w:t>ФИО, пол, дата рождения;</w:t>
      </w:r>
    </w:p>
    <w:p w14:paraId="0B000000" w14:textId="77777777" w:rsidR="009631AE" w:rsidRDefault="00D51D78">
      <w:pPr>
        <w:pStyle w:val="a8"/>
        <w:numPr>
          <w:ilvl w:val="0"/>
          <w:numId w:val="1"/>
        </w:numPr>
        <w:tabs>
          <w:tab w:val="left" w:pos="1021"/>
        </w:tabs>
        <w:spacing w:before="1" w:line="276" w:lineRule="auto"/>
        <w:ind w:left="1020" w:hanging="140"/>
        <w:jc w:val="both"/>
      </w:pPr>
      <w:r>
        <w:t>Данные документа, удостоверяющего личность (серия, номер, кем выдан, дата выдачи, код подразделения);</w:t>
      </w:r>
    </w:p>
    <w:p w14:paraId="0D000000" w14:textId="77777777" w:rsidR="009631AE" w:rsidRDefault="00D51D78">
      <w:pPr>
        <w:pStyle w:val="a8"/>
        <w:numPr>
          <w:ilvl w:val="0"/>
          <w:numId w:val="1"/>
        </w:numPr>
        <w:tabs>
          <w:tab w:val="left" w:pos="1021"/>
        </w:tabs>
        <w:spacing w:before="1" w:line="276" w:lineRule="auto"/>
        <w:ind w:left="1020" w:hanging="140"/>
        <w:jc w:val="both"/>
      </w:pPr>
      <w:r>
        <w:t>Место работы, должность;</w:t>
      </w:r>
    </w:p>
    <w:p w14:paraId="10000000" w14:textId="77777777" w:rsidR="009631AE" w:rsidRDefault="00D51D78">
      <w:pPr>
        <w:pStyle w:val="a8"/>
        <w:numPr>
          <w:ilvl w:val="0"/>
          <w:numId w:val="1"/>
        </w:numPr>
        <w:tabs>
          <w:tab w:val="left" w:pos="1021"/>
        </w:tabs>
        <w:spacing w:before="1" w:line="276" w:lineRule="auto"/>
        <w:ind w:left="1020" w:hanging="140"/>
        <w:jc w:val="both"/>
      </w:pPr>
      <w:r>
        <w:t>Телефон;</w:t>
      </w:r>
    </w:p>
    <w:p w14:paraId="6400BD0F" w14:textId="77777777" w:rsidR="00D51D78" w:rsidRDefault="00D51D78">
      <w:pPr>
        <w:pStyle w:val="a8"/>
        <w:numPr>
          <w:ilvl w:val="0"/>
          <w:numId w:val="1"/>
        </w:numPr>
        <w:tabs>
          <w:tab w:val="left" w:pos="1021"/>
        </w:tabs>
        <w:spacing w:before="1" w:line="276" w:lineRule="auto"/>
        <w:ind w:left="1020" w:hanging="140"/>
        <w:jc w:val="both"/>
      </w:pPr>
      <w:r>
        <w:t>Адрес электронной почты;</w:t>
      </w:r>
    </w:p>
    <w:p w14:paraId="11000000" w14:textId="29770E64" w:rsidR="009631AE" w:rsidRDefault="00D51D78">
      <w:pPr>
        <w:pStyle w:val="a8"/>
        <w:numPr>
          <w:ilvl w:val="0"/>
          <w:numId w:val="1"/>
        </w:numPr>
        <w:tabs>
          <w:tab w:val="left" w:pos="1021"/>
        </w:tabs>
        <w:spacing w:before="1" w:line="276" w:lineRule="auto"/>
        <w:ind w:left="1020" w:hanging="140"/>
        <w:jc w:val="both"/>
      </w:pPr>
      <w:r>
        <w:t>Данные документа, подтверждающего родство с участником команды (серия, номер, дата выдачи, кем выдан).</w:t>
      </w:r>
    </w:p>
    <w:p w14:paraId="12000000" w14:textId="0ADD9FA3" w:rsidR="009631AE" w:rsidRDefault="00D51D78">
      <w:pPr>
        <w:pStyle w:val="aa"/>
        <w:spacing w:line="276" w:lineRule="auto"/>
        <w:ind w:left="142" w:firstLine="739"/>
        <w:jc w:val="both"/>
        <w:rPr>
          <w:sz w:val="22"/>
        </w:rPr>
      </w:pPr>
      <w:r>
        <w:rPr>
          <w:sz w:val="22"/>
        </w:rPr>
        <w:t>Я</w:t>
      </w:r>
      <w:r>
        <w:rPr>
          <w:spacing w:val="-3"/>
          <w:sz w:val="22"/>
        </w:rPr>
        <w:t xml:space="preserve"> </w:t>
      </w:r>
      <w:r>
        <w:rPr>
          <w:sz w:val="22"/>
        </w:rPr>
        <w:t>даю</w:t>
      </w:r>
      <w:r>
        <w:rPr>
          <w:spacing w:val="-3"/>
          <w:sz w:val="22"/>
        </w:rPr>
        <w:t xml:space="preserve"> </w:t>
      </w:r>
      <w:r>
        <w:rPr>
          <w:sz w:val="22"/>
        </w:rPr>
        <w:t>согласие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использование</w:t>
      </w:r>
      <w:r>
        <w:rPr>
          <w:spacing w:val="-2"/>
          <w:sz w:val="22"/>
        </w:rPr>
        <w:t xml:space="preserve"> </w:t>
      </w:r>
      <w:r>
        <w:rPr>
          <w:sz w:val="22"/>
        </w:rPr>
        <w:t>своих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целях обеспечения моего участия </w:t>
      </w:r>
      <w:r w:rsidRPr="00D51D78">
        <w:rPr>
          <w:sz w:val="22"/>
        </w:rPr>
        <w:t>в проведении областного конкурса «Профессиональная семья- 2024»</w:t>
      </w:r>
      <w:r>
        <w:rPr>
          <w:sz w:val="22"/>
        </w:rPr>
        <w:t>. Настоящее</w:t>
      </w:r>
      <w:r w:rsidRPr="00D51D78">
        <w:rPr>
          <w:sz w:val="22"/>
        </w:rPr>
        <w:t xml:space="preserve"> </w:t>
      </w:r>
      <w:r>
        <w:rPr>
          <w:sz w:val="22"/>
        </w:rPr>
        <w:t>согласие</w:t>
      </w:r>
      <w:r w:rsidRPr="00D51D78">
        <w:rPr>
          <w:sz w:val="22"/>
        </w:rPr>
        <w:t xml:space="preserve"> </w:t>
      </w:r>
      <w:r>
        <w:rPr>
          <w:sz w:val="22"/>
        </w:rPr>
        <w:t>предоставляется</w:t>
      </w:r>
      <w:r w:rsidRPr="00D51D78">
        <w:rPr>
          <w:sz w:val="22"/>
        </w:rPr>
        <w:t xml:space="preserve"> </w:t>
      </w:r>
      <w:r>
        <w:rPr>
          <w:sz w:val="22"/>
        </w:rPr>
        <w:t>на</w:t>
      </w:r>
      <w:r w:rsidRPr="00D51D78">
        <w:rPr>
          <w:sz w:val="22"/>
        </w:rPr>
        <w:t xml:space="preserve"> </w:t>
      </w:r>
      <w:r>
        <w:rPr>
          <w:sz w:val="22"/>
        </w:rPr>
        <w:t>осуществление</w:t>
      </w:r>
      <w:r w:rsidRPr="00D51D78">
        <w:rPr>
          <w:sz w:val="22"/>
        </w:rPr>
        <w:t xml:space="preserve"> государственному бюджетному образовательному учреждению профессиональной образовательной организации «Магнитогорский технологический колледж имени В.П. Омельченко» </w:t>
      </w:r>
      <w:r>
        <w:rPr>
          <w:sz w:val="22"/>
        </w:rPr>
        <w:t>следующих</w:t>
      </w:r>
      <w:r w:rsidRPr="00D51D78">
        <w:rPr>
          <w:sz w:val="22"/>
        </w:rPr>
        <w:t xml:space="preserve"> </w:t>
      </w:r>
      <w:r>
        <w:rPr>
          <w:sz w:val="22"/>
        </w:rPr>
        <w:t>действий</w:t>
      </w:r>
      <w:r w:rsidRPr="00D51D78">
        <w:rPr>
          <w:sz w:val="22"/>
        </w:rPr>
        <w:t xml:space="preserve"> </w:t>
      </w:r>
      <w:r>
        <w:rPr>
          <w:sz w:val="22"/>
        </w:rPr>
        <w:t>в</w:t>
      </w:r>
      <w:r w:rsidRPr="00D51D78">
        <w:rPr>
          <w:sz w:val="22"/>
        </w:rPr>
        <w:t xml:space="preserve"> </w:t>
      </w:r>
      <w:r>
        <w:rPr>
          <w:sz w:val="22"/>
        </w:rPr>
        <w:t>отношении</w:t>
      </w:r>
      <w:r w:rsidRPr="00D51D78">
        <w:rPr>
          <w:sz w:val="22"/>
        </w:rPr>
        <w:t xml:space="preserve"> моих </w:t>
      </w:r>
      <w:r>
        <w:rPr>
          <w:sz w:val="22"/>
        </w:rPr>
        <w:t>персональных</w:t>
      </w:r>
      <w:r w:rsidRPr="00D51D78">
        <w:rPr>
          <w:sz w:val="22"/>
        </w:rPr>
        <w:t xml:space="preserve"> </w:t>
      </w:r>
      <w:r>
        <w:rPr>
          <w:sz w:val="22"/>
        </w:rPr>
        <w:t>данных:</w:t>
      </w:r>
      <w:r w:rsidRPr="00D51D78">
        <w:rPr>
          <w:sz w:val="22"/>
        </w:rPr>
        <w:t xml:space="preserve"> </w:t>
      </w:r>
      <w:r>
        <w:rPr>
          <w:sz w:val="22"/>
        </w:rPr>
        <w:t>сбор,</w:t>
      </w:r>
      <w:r w:rsidRPr="00D51D78">
        <w:rPr>
          <w:sz w:val="22"/>
        </w:rPr>
        <w:t xml:space="preserve"> </w:t>
      </w:r>
      <w:r>
        <w:rPr>
          <w:sz w:val="22"/>
        </w:rPr>
        <w:t>систематизация,</w:t>
      </w:r>
      <w:r w:rsidRPr="00D51D78">
        <w:rPr>
          <w:sz w:val="22"/>
        </w:rPr>
        <w:t xml:space="preserve"> </w:t>
      </w:r>
      <w:r>
        <w:rPr>
          <w:sz w:val="22"/>
        </w:rPr>
        <w:t>накопление,</w:t>
      </w:r>
      <w:r w:rsidRPr="00D51D78">
        <w:rPr>
          <w:sz w:val="22"/>
        </w:rPr>
        <w:t xml:space="preserve"> </w:t>
      </w:r>
      <w:r>
        <w:rPr>
          <w:sz w:val="22"/>
        </w:rPr>
        <w:t>хранение,</w:t>
      </w:r>
      <w:r>
        <w:rPr>
          <w:spacing w:val="1"/>
          <w:sz w:val="22"/>
        </w:rPr>
        <w:t xml:space="preserve"> </w:t>
      </w:r>
      <w:r>
        <w:rPr>
          <w:sz w:val="22"/>
        </w:rPr>
        <w:t>уточнение</w:t>
      </w:r>
      <w:r>
        <w:rPr>
          <w:spacing w:val="1"/>
          <w:sz w:val="22"/>
        </w:rPr>
        <w:t xml:space="preserve"> </w:t>
      </w:r>
      <w:r>
        <w:rPr>
          <w:sz w:val="22"/>
        </w:rPr>
        <w:t>(обновление,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изменение),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использование,</w:t>
      </w:r>
      <w:r>
        <w:rPr>
          <w:spacing w:val="1"/>
          <w:sz w:val="22"/>
        </w:rPr>
        <w:t xml:space="preserve"> </w:t>
      </w:r>
      <w:r>
        <w:rPr>
          <w:sz w:val="22"/>
        </w:rPr>
        <w:t>обезличивание, а также осуществление любых иных действий, предусмотренных действующим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3000000" w14:textId="2A56F263" w:rsidR="009631AE" w:rsidRDefault="00D51D78">
      <w:pPr>
        <w:pStyle w:val="aa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pacing w:line="276" w:lineRule="auto"/>
        <w:ind w:left="0" w:right="227" w:firstLine="708"/>
        <w:jc w:val="both"/>
        <w:rPr>
          <w:sz w:val="22"/>
        </w:rPr>
      </w:pPr>
      <w:r>
        <w:rPr>
          <w:sz w:val="22"/>
        </w:rPr>
        <w:t>Обработка</w:t>
      </w:r>
      <w:r>
        <w:rPr>
          <w:spacing w:val="4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48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49"/>
          <w:sz w:val="22"/>
        </w:rPr>
        <w:t xml:space="preserve"> </w:t>
      </w:r>
      <w:r>
        <w:rPr>
          <w:sz w:val="22"/>
        </w:rPr>
        <w:t>должна</w:t>
      </w:r>
      <w:r>
        <w:rPr>
          <w:spacing w:val="46"/>
          <w:sz w:val="22"/>
        </w:rPr>
        <w:t xml:space="preserve"> </w:t>
      </w:r>
      <w:r>
        <w:rPr>
          <w:sz w:val="22"/>
        </w:rPr>
        <w:t>осуществляться</w:t>
      </w:r>
      <w:r>
        <w:rPr>
          <w:spacing w:val="47"/>
          <w:sz w:val="22"/>
        </w:rPr>
        <w:t xml:space="preserve"> </w:t>
      </w:r>
      <w:r>
        <w:rPr>
          <w:sz w:val="22"/>
        </w:rPr>
        <w:t>с</w:t>
      </w:r>
      <w:r>
        <w:rPr>
          <w:spacing w:val="46"/>
          <w:sz w:val="22"/>
        </w:rPr>
        <w:t xml:space="preserve"> </w:t>
      </w:r>
      <w:r>
        <w:rPr>
          <w:sz w:val="22"/>
        </w:rPr>
        <w:t>соблюдением</w:t>
      </w:r>
      <w:r>
        <w:rPr>
          <w:spacing w:val="46"/>
          <w:sz w:val="22"/>
        </w:rPr>
        <w:t xml:space="preserve"> </w:t>
      </w:r>
      <w:r>
        <w:rPr>
          <w:sz w:val="22"/>
        </w:rPr>
        <w:t>требований,</w:t>
      </w:r>
      <w:r>
        <w:rPr>
          <w:spacing w:val="-57"/>
          <w:sz w:val="22"/>
        </w:rPr>
        <w:t xml:space="preserve"> </w:t>
      </w:r>
      <w:r>
        <w:rPr>
          <w:sz w:val="22"/>
        </w:rPr>
        <w:t>установленных законодательством Российской Федерации, и только для целей, указанных выше.</w:t>
      </w:r>
      <w:r>
        <w:rPr>
          <w:spacing w:val="-57"/>
          <w:sz w:val="22"/>
        </w:rPr>
        <w:t xml:space="preserve">   </w:t>
      </w:r>
      <w:r>
        <w:rPr>
          <w:sz w:val="22"/>
        </w:rPr>
        <w:t>Согласие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1"/>
          <w:sz w:val="22"/>
        </w:rPr>
        <w:t xml:space="preserve"> </w:t>
      </w:r>
      <w:r>
        <w:rPr>
          <w:sz w:val="22"/>
        </w:rPr>
        <w:t>бессрочно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60"/>
          <w:sz w:val="22"/>
        </w:rPr>
        <w:t xml:space="preserve"> </w:t>
      </w:r>
      <w:r>
        <w:rPr>
          <w:sz w:val="22"/>
        </w:rPr>
        <w:t>мной</w:t>
      </w:r>
      <w:r>
        <w:rPr>
          <w:spacing w:val="60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60"/>
          <w:sz w:val="22"/>
        </w:rPr>
        <w:t xml:space="preserve"> </w:t>
      </w:r>
      <w:r>
        <w:rPr>
          <w:sz w:val="22"/>
        </w:rPr>
        <w:t>и</w:t>
      </w:r>
      <w:r>
        <w:rPr>
          <w:spacing w:val="60"/>
          <w:sz w:val="22"/>
        </w:rPr>
        <w:t xml:space="preserve"> </w:t>
      </w:r>
      <w:r>
        <w:rPr>
          <w:sz w:val="22"/>
        </w:rPr>
        <w:t>может</w:t>
      </w:r>
      <w:r>
        <w:rPr>
          <w:spacing w:val="60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отозвано мной путем подачи письменного заявления в </w:t>
      </w:r>
      <w:r w:rsidRPr="00D51D78">
        <w:rPr>
          <w:sz w:val="22"/>
        </w:rPr>
        <w:t>государственному бюджетному образовательному учреждению профессиональной образовательной организации «Магнитогорский технологический колледж имени В.П. Омельченко»</w:t>
      </w:r>
      <w:r>
        <w:rPr>
          <w:sz w:val="22"/>
        </w:rPr>
        <w:t xml:space="preserve">  с указанием данных, определенных статьей 14 Федерального закона №152-ФЗ «О</w:t>
      </w:r>
      <w:r w:rsidRPr="00D51D78">
        <w:rPr>
          <w:sz w:val="22"/>
        </w:rPr>
        <w:t xml:space="preserve"> </w:t>
      </w:r>
      <w:r>
        <w:rPr>
          <w:sz w:val="22"/>
        </w:rPr>
        <w:t xml:space="preserve">персональных данных» по адресу: </w:t>
      </w:r>
      <w:r w:rsidRPr="00D51D78">
        <w:rPr>
          <w:sz w:val="22"/>
        </w:rPr>
        <w:t>455038, г. Магнитогорск, ул. Сталеваров, 11</w:t>
      </w:r>
      <w:r>
        <w:rPr>
          <w:sz w:val="22"/>
        </w:rPr>
        <w:t>. В</w:t>
      </w:r>
      <w:r w:rsidRPr="00D51D78">
        <w:rPr>
          <w:sz w:val="22"/>
        </w:rPr>
        <w:t xml:space="preserve"> </w:t>
      </w:r>
      <w:r>
        <w:rPr>
          <w:sz w:val="22"/>
        </w:rPr>
        <w:t>случае</w:t>
      </w:r>
      <w:r w:rsidRPr="00D51D78">
        <w:rPr>
          <w:sz w:val="22"/>
        </w:rPr>
        <w:t xml:space="preserve"> </w:t>
      </w:r>
      <w:r>
        <w:rPr>
          <w:sz w:val="22"/>
        </w:rPr>
        <w:t>отзыва</w:t>
      </w:r>
      <w:r w:rsidRPr="00D51D78">
        <w:rPr>
          <w:sz w:val="22"/>
        </w:rPr>
        <w:t xml:space="preserve"> </w:t>
      </w:r>
      <w:r>
        <w:rPr>
          <w:sz w:val="22"/>
        </w:rPr>
        <w:t>моего</w:t>
      </w:r>
      <w:r w:rsidRPr="00D51D78">
        <w:rPr>
          <w:sz w:val="22"/>
        </w:rPr>
        <w:t xml:space="preserve"> </w:t>
      </w:r>
      <w:r>
        <w:rPr>
          <w:sz w:val="22"/>
        </w:rPr>
        <w:t>согласия</w:t>
      </w:r>
      <w:r w:rsidRPr="00D51D78">
        <w:rPr>
          <w:sz w:val="22"/>
        </w:rPr>
        <w:t xml:space="preserve"> </w:t>
      </w:r>
      <w:r>
        <w:rPr>
          <w:sz w:val="22"/>
        </w:rPr>
        <w:t>на</w:t>
      </w:r>
      <w:r w:rsidRPr="00D51D78">
        <w:rPr>
          <w:sz w:val="22"/>
        </w:rPr>
        <w:t xml:space="preserve"> </w:t>
      </w:r>
      <w:r>
        <w:rPr>
          <w:sz w:val="22"/>
        </w:rPr>
        <w:t>обработку</w:t>
      </w:r>
      <w:r w:rsidRPr="00D51D78">
        <w:rPr>
          <w:sz w:val="22"/>
        </w:rPr>
        <w:t xml:space="preserve"> </w:t>
      </w:r>
      <w:r>
        <w:rPr>
          <w:sz w:val="22"/>
        </w:rPr>
        <w:t>персональных</w:t>
      </w:r>
      <w:r w:rsidRPr="00D51D78">
        <w:rPr>
          <w:sz w:val="22"/>
        </w:rPr>
        <w:t xml:space="preserve"> </w:t>
      </w:r>
      <w:r>
        <w:rPr>
          <w:sz w:val="22"/>
        </w:rPr>
        <w:t xml:space="preserve">данных, </w:t>
      </w:r>
      <w:r w:rsidRPr="00D51D78">
        <w:rPr>
          <w:sz w:val="22"/>
        </w:rPr>
        <w:t xml:space="preserve"> государственному бюджетному образовательному учреждению профессиональной образовательной организации «Магнитогорский технологический колледж имени В.П. Омельченко» </w:t>
      </w:r>
      <w:r>
        <w:rPr>
          <w:sz w:val="22"/>
        </w:rPr>
        <w:t>вправе</w:t>
      </w:r>
      <w:r w:rsidRPr="00D51D78">
        <w:rPr>
          <w:sz w:val="22"/>
        </w:rPr>
        <w:t xml:space="preserve"> </w:t>
      </w:r>
      <w:r>
        <w:rPr>
          <w:sz w:val="22"/>
        </w:rPr>
        <w:t>продолжить</w:t>
      </w:r>
      <w:r w:rsidRPr="00D51D78">
        <w:rPr>
          <w:sz w:val="22"/>
        </w:rPr>
        <w:t xml:space="preserve"> </w:t>
      </w:r>
      <w:r>
        <w:rPr>
          <w:sz w:val="22"/>
        </w:rPr>
        <w:t>обработку персональных</w:t>
      </w:r>
      <w:r w:rsidRPr="00D51D78">
        <w:rPr>
          <w:sz w:val="22"/>
        </w:rPr>
        <w:t xml:space="preserve"> </w:t>
      </w:r>
      <w:r>
        <w:rPr>
          <w:sz w:val="22"/>
        </w:rPr>
        <w:t>данных</w:t>
      </w:r>
      <w:r w:rsidRPr="00D51D78">
        <w:rPr>
          <w:sz w:val="22"/>
        </w:rPr>
        <w:t xml:space="preserve"> </w:t>
      </w:r>
      <w:r>
        <w:rPr>
          <w:sz w:val="22"/>
        </w:rPr>
        <w:t>без</w:t>
      </w:r>
      <w:r w:rsidRPr="00D51D78">
        <w:rPr>
          <w:sz w:val="22"/>
        </w:rPr>
        <w:t xml:space="preserve"> моего согласия при наличии оснований, </w:t>
      </w:r>
      <w:r>
        <w:rPr>
          <w:sz w:val="22"/>
        </w:rPr>
        <w:t>указанных</w:t>
      </w:r>
      <w:r w:rsidRPr="00D51D78">
        <w:rPr>
          <w:sz w:val="22"/>
        </w:rPr>
        <w:t xml:space="preserve"> </w:t>
      </w:r>
      <w:r>
        <w:rPr>
          <w:sz w:val="22"/>
        </w:rPr>
        <w:t>в</w:t>
      </w:r>
      <w:r w:rsidRPr="00D51D78">
        <w:rPr>
          <w:sz w:val="22"/>
        </w:rPr>
        <w:t xml:space="preserve"> </w:t>
      </w:r>
      <w:r>
        <w:rPr>
          <w:sz w:val="22"/>
        </w:rPr>
        <w:t>пунктах</w:t>
      </w:r>
      <w:r>
        <w:rPr>
          <w:spacing w:val="-11"/>
          <w:sz w:val="22"/>
        </w:rPr>
        <w:t xml:space="preserve"> </w:t>
      </w:r>
      <w:r>
        <w:rPr>
          <w:sz w:val="22"/>
        </w:rPr>
        <w:t>2-11</w:t>
      </w:r>
      <w:r>
        <w:rPr>
          <w:spacing w:val="-11"/>
          <w:sz w:val="22"/>
        </w:rPr>
        <w:t xml:space="preserve"> </w:t>
      </w:r>
      <w:r>
        <w:rPr>
          <w:sz w:val="22"/>
        </w:rPr>
        <w:t>части</w:t>
      </w:r>
      <w:r>
        <w:rPr>
          <w:spacing w:val="-11"/>
          <w:sz w:val="22"/>
        </w:rPr>
        <w:t xml:space="preserve"> </w:t>
      </w:r>
      <w:r>
        <w:rPr>
          <w:sz w:val="22"/>
        </w:rPr>
        <w:t>1</w:t>
      </w:r>
      <w:r>
        <w:rPr>
          <w:spacing w:val="-12"/>
          <w:sz w:val="22"/>
        </w:rPr>
        <w:t xml:space="preserve"> </w:t>
      </w:r>
      <w:r>
        <w:rPr>
          <w:sz w:val="22"/>
        </w:rPr>
        <w:t>статьи</w:t>
      </w:r>
      <w:r>
        <w:rPr>
          <w:spacing w:val="-12"/>
          <w:sz w:val="22"/>
        </w:rPr>
        <w:t xml:space="preserve"> </w:t>
      </w:r>
      <w:r>
        <w:rPr>
          <w:sz w:val="22"/>
        </w:rPr>
        <w:t>6,</w:t>
      </w:r>
      <w:r>
        <w:rPr>
          <w:spacing w:val="-11"/>
          <w:sz w:val="22"/>
        </w:rPr>
        <w:t xml:space="preserve"> </w:t>
      </w:r>
      <w:r>
        <w:rPr>
          <w:sz w:val="22"/>
        </w:rPr>
        <w:t>части</w:t>
      </w:r>
      <w:r>
        <w:rPr>
          <w:spacing w:val="-11"/>
          <w:sz w:val="22"/>
        </w:rPr>
        <w:t xml:space="preserve"> </w:t>
      </w:r>
      <w:r>
        <w:rPr>
          <w:sz w:val="22"/>
        </w:rPr>
        <w:t>2</w:t>
      </w:r>
      <w:r>
        <w:rPr>
          <w:spacing w:val="-12"/>
          <w:sz w:val="22"/>
        </w:rPr>
        <w:t xml:space="preserve"> </w:t>
      </w:r>
      <w:r>
        <w:rPr>
          <w:sz w:val="22"/>
        </w:rPr>
        <w:t>статьи</w:t>
      </w:r>
      <w:r>
        <w:rPr>
          <w:spacing w:val="-57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части</w:t>
      </w:r>
      <w:r>
        <w:rPr>
          <w:spacing w:val="1"/>
          <w:sz w:val="22"/>
        </w:rPr>
        <w:t xml:space="preserve"> </w:t>
      </w:r>
      <w:r>
        <w:rPr>
          <w:sz w:val="22"/>
        </w:rPr>
        <w:t>2</w:t>
      </w:r>
      <w:r>
        <w:rPr>
          <w:spacing w:val="-1"/>
          <w:sz w:val="22"/>
        </w:rPr>
        <w:t xml:space="preserve"> </w:t>
      </w:r>
      <w:r>
        <w:rPr>
          <w:sz w:val="22"/>
        </w:rPr>
        <w:t>статьи 11</w:t>
      </w:r>
      <w:r>
        <w:rPr>
          <w:spacing w:val="-4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-1"/>
          <w:sz w:val="22"/>
        </w:rPr>
        <w:t xml:space="preserve"> </w:t>
      </w:r>
      <w:r>
        <w:rPr>
          <w:sz w:val="22"/>
        </w:rPr>
        <w:t>№152-ФЗ</w:t>
      </w:r>
      <w:r>
        <w:rPr>
          <w:spacing w:val="3"/>
          <w:sz w:val="22"/>
        </w:rPr>
        <w:t xml:space="preserve"> </w:t>
      </w:r>
      <w:r>
        <w:rPr>
          <w:sz w:val="22"/>
        </w:rPr>
        <w:t>«О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данных».</w:t>
      </w:r>
    </w:p>
    <w:p w14:paraId="14000000" w14:textId="77777777" w:rsidR="009631AE" w:rsidRDefault="00D51D78">
      <w:pPr>
        <w:pStyle w:val="aa"/>
        <w:spacing w:line="276" w:lineRule="auto"/>
        <w:ind w:left="0" w:right="234" w:firstLine="708"/>
        <w:jc w:val="both"/>
        <w:rPr>
          <w:sz w:val="22"/>
        </w:rPr>
      </w:pPr>
      <w:r>
        <w:rPr>
          <w:sz w:val="22"/>
        </w:rPr>
        <w:t>Данное согласие на обработку персональных данных разработано в соответствии 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15000000" w14:textId="77777777" w:rsidR="009631AE" w:rsidRDefault="009631AE">
      <w:pPr>
        <w:pStyle w:val="aa"/>
        <w:spacing w:line="276" w:lineRule="auto"/>
        <w:ind w:left="0"/>
        <w:rPr>
          <w:sz w:val="22"/>
        </w:rPr>
      </w:pPr>
    </w:p>
    <w:p w14:paraId="16000000" w14:textId="77777777" w:rsidR="009631AE" w:rsidRDefault="00D51D78">
      <w:pPr>
        <w:pStyle w:val="aa"/>
        <w:tabs>
          <w:tab w:val="left" w:pos="3163"/>
        </w:tabs>
        <w:spacing w:before="1" w:line="276" w:lineRule="auto"/>
        <w:ind w:left="881"/>
        <w:rPr>
          <w:sz w:val="22"/>
          <w:u w:val="single"/>
        </w:rPr>
      </w:pPr>
      <w:r>
        <w:rPr>
          <w:sz w:val="22"/>
        </w:rPr>
        <w:t>Дата: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Подпись: </w:t>
      </w:r>
      <w:r>
        <w:rPr>
          <w:sz w:val="22"/>
          <w:u w:val="single"/>
        </w:rPr>
        <w:t xml:space="preserve">                                 </w:t>
      </w:r>
    </w:p>
    <w:p w14:paraId="17000000" w14:textId="77777777" w:rsidR="009631AE" w:rsidRDefault="00D51D78">
      <w:pPr>
        <w:rPr>
          <w:b/>
        </w:rPr>
      </w:pPr>
      <w:r>
        <w:rPr>
          <w:b/>
        </w:rPr>
        <w:br w:type="page"/>
      </w:r>
    </w:p>
    <w:p w14:paraId="18000000" w14:textId="77777777" w:rsidR="009631AE" w:rsidRDefault="00D51D78">
      <w:pPr>
        <w:ind w:left="850" w:right="361"/>
        <w:jc w:val="center"/>
        <w:rPr>
          <w:b/>
        </w:rPr>
      </w:pPr>
      <w:r>
        <w:rPr>
          <w:b/>
        </w:rPr>
        <w:lastRenderedPageBreak/>
        <w:t>Согласие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обработку</w:t>
      </w:r>
      <w:r>
        <w:rPr>
          <w:b/>
          <w:spacing w:val="-4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</w:rPr>
        <w:t>данных совершеннолетнего, разрешенных для распространения</w:t>
      </w:r>
    </w:p>
    <w:p w14:paraId="19000000" w14:textId="77777777" w:rsidR="009631AE" w:rsidRDefault="00D51D78">
      <w:pPr>
        <w:pStyle w:val="aa"/>
        <w:tabs>
          <w:tab w:val="left" w:pos="9381"/>
        </w:tabs>
        <w:spacing w:line="276" w:lineRule="auto"/>
        <w:ind w:left="861"/>
        <w:rPr>
          <w:sz w:val="22"/>
        </w:rPr>
      </w:pPr>
      <w:r>
        <w:rPr>
          <w:sz w:val="22"/>
        </w:rPr>
        <w:t>Я,</w:t>
      </w:r>
      <w:r>
        <w:rPr>
          <w:sz w:val="22"/>
          <w:u w:val="single"/>
        </w:rPr>
        <w:tab/>
      </w:r>
      <w:r>
        <w:rPr>
          <w:sz w:val="22"/>
        </w:rPr>
        <w:t>(ФИО),</w:t>
      </w:r>
    </w:p>
    <w:p w14:paraId="1A000000" w14:textId="77777777" w:rsidR="009631AE" w:rsidRDefault="00D51D78">
      <w:pPr>
        <w:pStyle w:val="aa"/>
        <w:tabs>
          <w:tab w:val="left" w:pos="10191"/>
        </w:tabs>
        <w:spacing w:line="276" w:lineRule="auto"/>
        <w:ind w:left="153"/>
        <w:rPr>
          <w:sz w:val="22"/>
        </w:rPr>
      </w:pPr>
      <w:r>
        <w:rPr>
          <w:sz w:val="22"/>
        </w:rPr>
        <w:t>проживающий(</w:t>
      </w:r>
      <w:proofErr w:type="spellStart"/>
      <w:r>
        <w:rPr>
          <w:sz w:val="22"/>
        </w:rPr>
        <w:t>ая</w:t>
      </w:r>
      <w:proofErr w:type="spellEnd"/>
      <w:r>
        <w:rPr>
          <w:sz w:val="22"/>
        </w:rPr>
        <w:t>)</w:t>
      </w:r>
      <w:r>
        <w:rPr>
          <w:spacing w:val="23"/>
          <w:sz w:val="22"/>
        </w:rPr>
        <w:t xml:space="preserve"> </w:t>
      </w:r>
      <w:r>
        <w:rPr>
          <w:sz w:val="22"/>
        </w:rPr>
        <w:t>по</w:t>
      </w:r>
      <w:r>
        <w:rPr>
          <w:spacing w:val="23"/>
          <w:sz w:val="22"/>
        </w:rPr>
        <w:t xml:space="preserve"> </w:t>
      </w:r>
      <w:r>
        <w:rPr>
          <w:sz w:val="22"/>
        </w:rPr>
        <w:t>адресу:</w:t>
      </w:r>
      <w:r>
        <w:rPr>
          <w:spacing w:val="28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B000000" w14:textId="77777777" w:rsidR="009631AE" w:rsidRDefault="00D51D78">
      <w:pPr>
        <w:pStyle w:val="aa"/>
        <w:tabs>
          <w:tab w:val="left" w:pos="9993"/>
        </w:tabs>
        <w:spacing w:line="276" w:lineRule="auto"/>
        <w:ind w:left="153"/>
        <w:rPr>
          <w:sz w:val="22"/>
        </w:rPr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 w14:paraId="1C000000" w14:textId="77777777" w:rsidR="009631AE" w:rsidRDefault="00D51D78">
      <w:pPr>
        <w:pStyle w:val="aa"/>
        <w:tabs>
          <w:tab w:val="left" w:pos="3107"/>
          <w:tab w:val="left" w:pos="5087"/>
          <w:tab w:val="left" w:pos="10192"/>
        </w:tabs>
        <w:spacing w:before="1" w:line="276" w:lineRule="auto"/>
        <w:ind w:left="153"/>
        <w:rPr>
          <w:sz w:val="22"/>
        </w:rPr>
      </w:pPr>
      <w:r>
        <w:rPr>
          <w:sz w:val="22"/>
        </w:rPr>
        <w:t>паспорт: серия</w:t>
      </w:r>
      <w:r>
        <w:rPr>
          <w:sz w:val="22"/>
          <w:u w:val="single"/>
        </w:rPr>
        <w:tab/>
      </w:r>
      <w:r>
        <w:rPr>
          <w:sz w:val="22"/>
        </w:rPr>
        <w:t>№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2"/>
          <w:sz w:val="22"/>
        </w:rPr>
        <w:t xml:space="preserve"> </w:t>
      </w:r>
      <w:r>
        <w:rPr>
          <w:sz w:val="22"/>
        </w:rPr>
        <w:t>выдан</w:t>
      </w:r>
      <w:r>
        <w:rPr>
          <w:spacing w:val="1"/>
          <w:sz w:val="22"/>
        </w:rPr>
        <w:t xml:space="preserve"> </w:t>
      </w:r>
      <w:r>
        <w:rPr>
          <w:sz w:val="22"/>
        </w:rPr>
        <w:t>(кем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когда)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D000000" w14:textId="77777777" w:rsidR="009631AE" w:rsidRDefault="00D51D78">
      <w:pPr>
        <w:pStyle w:val="aa"/>
        <w:tabs>
          <w:tab w:val="left" w:pos="9993"/>
        </w:tabs>
        <w:spacing w:line="276" w:lineRule="auto"/>
        <w:ind w:left="153"/>
        <w:rPr>
          <w:sz w:val="22"/>
        </w:rPr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 w14:paraId="1E000000" w14:textId="77777777" w:rsidR="009631AE" w:rsidRDefault="00D51D78">
      <w:pPr>
        <w:pStyle w:val="aa"/>
        <w:tabs>
          <w:tab w:val="left" w:pos="3881"/>
          <w:tab w:val="left" w:pos="9981"/>
        </w:tabs>
        <w:spacing w:line="276" w:lineRule="auto"/>
        <w:ind w:left="153"/>
        <w:rPr>
          <w:sz w:val="22"/>
        </w:rPr>
      </w:pPr>
      <w:r>
        <w:rPr>
          <w:sz w:val="22"/>
        </w:rPr>
        <w:t>телефон: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rPr>
          <w:sz w:val="22"/>
        </w:rPr>
        <w:t>электронная</w:t>
      </w:r>
      <w:r>
        <w:rPr>
          <w:spacing w:val="-5"/>
          <w:sz w:val="22"/>
        </w:rPr>
        <w:t xml:space="preserve"> </w:t>
      </w:r>
      <w:r>
        <w:rPr>
          <w:sz w:val="22"/>
        </w:rPr>
        <w:t>почта</w:t>
      </w:r>
      <w:r>
        <w:rPr>
          <w:spacing w:val="-1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F000000" w14:textId="77777777" w:rsidR="009631AE" w:rsidRDefault="00D51D78">
      <w:pPr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ind w:left="172" w:right="227" w:firstLine="708"/>
        <w:jc w:val="both"/>
      </w:pPr>
      <w:r>
        <w:t xml:space="preserve">в </w:t>
      </w:r>
      <w:r>
        <w:rPr>
          <w:spacing w:val="1"/>
        </w:rPr>
        <w:t>соответствии</w:t>
      </w:r>
      <w:r>
        <w:t xml:space="preserve"> со ст. 10.1 Федерального закона от 27.07.2006 N 152-ФЗ «О персональных данных»</w:t>
      </w:r>
      <w:r>
        <w:rPr>
          <w:i/>
        </w:rPr>
        <w:t xml:space="preserve"> </w:t>
      </w:r>
      <w:r>
        <w:t>даю своё согласие на обработку в форме распространения моих персональных Государственному бюджетному нетиповому образовательному учреждению «Образовательный комплекс «Смена» (ОГРН 1027403778962, ИНН 7452010279, юридический адрес: 454071, г. Челябинск, ул. Горького, 38)</w:t>
      </w:r>
      <w:r>
        <w:rPr>
          <w:color w:val="00000A"/>
        </w:rPr>
        <w:t>,</w:t>
      </w:r>
      <w:r>
        <w:rPr>
          <w:spacing w:val="1"/>
        </w:rPr>
        <w:t xml:space="preserve"> </w:t>
      </w:r>
      <w:r>
        <w:t>в том числе перечисленные ниже</w:t>
      </w:r>
      <w:r>
        <w:rPr>
          <w:spacing w:val="-4"/>
        </w:rPr>
        <w:t xml:space="preserve"> </w:t>
      </w:r>
      <w:r>
        <w:t>категории персональных данных:</w:t>
      </w:r>
    </w:p>
    <w:p w14:paraId="20000000" w14:textId="77777777" w:rsidR="009631AE" w:rsidRDefault="00D51D78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708"/>
        <w:jc w:val="both"/>
      </w:pPr>
      <w:r>
        <w:t>ФИО, пол;</w:t>
      </w:r>
    </w:p>
    <w:p w14:paraId="21000000" w14:textId="77777777" w:rsidR="009631AE" w:rsidRDefault="00D51D78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708"/>
        <w:jc w:val="both"/>
      </w:pPr>
      <w:r>
        <w:t>номер телефона;</w:t>
      </w:r>
    </w:p>
    <w:p w14:paraId="22000000" w14:textId="77777777" w:rsidR="009631AE" w:rsidRDefault="00D51D78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708"/>
        <w:jc w:val="both"/>
      </w:pPr>
      <w:r>
        <w:t>адрес электронной почты;</w:t>
      </w:r>
    </w:p>
    <w:p w14:paraId="23000000" w14:textId="77777777" w:rsidR="009631AE" w:rsidRDefault="00D51D78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708"/>
        <w:jc w:val="both"/>
      </w:pPr>
      <w:r>
        <w:t>Место учебы, класс/курс;</w:t>
      </w:r>
    </w:p>
    <w:p w14:paraId="24000000" w14:textId="77777777" w:rsidR="009631AE" w:rsidRDefault="00D51D78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708"/>
        <w:jc w:val="both"/>
      </w:pPr>
      <w:r>
        <w:t xml:space="preserve">фото- и </w:t>
      </w:r>
      <w:proofErr w:type="gramStart"/>
      <w:r>
        <w:t>видео-</w:t>
      </w:r>
      <w:r>
        <w:rPr>
          <w:spacing w:val="45"/>
        </w:rPr>
        <w:t xml:space="preserve"> </w:t>
      </w:r>
      <w:r>
        <w:t>изображения</w:t>
      </w:r>
      <w:proofErr w:type="gramEnd"/>
      <w:r>
        <w:t>.</w:t>
      </w:r>
    </w:p>
    <w:p w14:paraId="25000000" w14:textId="77777777" w:rsidR="009631AE" w:rsidRDefault="00D51D78">
      <w:pPr>
        <w:ind w:left="142" w:firstLine="567"/>
        <w:jc w:val="both"/>
      </w:pPr>
      <w:r>
        <w:t>Данным заявлением разрешаю считать общедоступными, в том числе выставлять в сети Интернет вышеуказанные персональные данные в целях:</w:t>
      </w:r>
    </w:p>
    <w:p w14:paraId="26000000" w14:textId="77777777" w:rsidR="009631AE" w:rsidRDefault="00D51D78">
      <w:pPr>
        <w:ind w:left="172" w:right="234" w:firstLine="708"/>
        <w:jc w:val="both"/>
      </w:pPr>
      <w:r>
        <w:t>- обеспечения моего участия в подготовке, организации, проведении и участии в проведении регионального этапа Чемпионата по профессиональному мастерству и Чемпионата высоких технологий в Челябинской области в 2024 году (далее – Чемпионат);</w:t>
      </w:r>
    </w:p>
    <w:p w14:paraId="27000000" w14:textId="77777777" w:rsidR="009631AE" w:rsidRDefault="00D51D78">
      <w:pPr>
        <w:ind w:left="172" w:right="234" w:firstLine="708"/>
        <w:jc w:val="both"/>
      </w:pPr>
      <w:r>
        <w:t>- размещения моего фотоизображения, в том числе полученного в результате процесса монтажа, в том числе с привлечением третьих лиц, на официальном сайте Чемпионата (https://profolimp74.ru), и социальных сетях (</w:t>
      </w:r>
      <w:proofErr w:type="spellStart"/>
      <w:r>
        <w:t>Вконтакте</w:t>
      </w:r>
      <w:proofErr w:type="spellEnd"/>
      <w:r>
        <w:t>: https://vk.com/profolimp74), на информационных плакатах, брошюрах, карточках и других бумажных носителях ГБНОУ «Образовательный комплекс «Смена» в рамках освещения организации, проведения и участия в Чемпионате;</w:t>
      </w:r>
    </w:p>
    <w:p w14:paraId="28000000" w14:textId="77777777" w:rsidR="009631AE" w:rsidRDefault="00D51D78">
      <w:pPr>
        <w:ind w:left="172" w:right="234" w:firstLine="708"/>
        <w:jc w:val="both"/>
      </w:pPr>
      <w:r>
        <w:t>- видеосъемки, монтажа, в том числе с привлечением третьих лиц, и размещения видеоматериалов на официальном сайте Чемпионата (https://profolimp74.ru), и социальных сетях (</w:t>
      </w:r>
      <w:proofErr w:type="spellStart"/>
      <w:r>
        <w:t>Вконтакте</w:t>
      </w:r>
      <w:proofErr w:type="spellEnd"/>
      <w:r>
        <w:t>: https://vk.com/profolimp74), на информационных плакатах, брошюрах, карточках и других бумажных носителях ГБНОУ «Образовательный комплекс «Смена» в рамках освещения организации, проведения и участия в Чемпионате;</w:t>
      </w:r>
    </w:p>
    <w:p w14:paraId="29000000" w14:textId="77777777" w:rsidR="009631AE" w:rsidRDefault="00D51D78">
      <w:pPr>
        <w:ind w:left="172" w:right="234" w:firstLine="708"/>
        <w:jc w:val="both"/>
      </w:pPr>
      <w:r>
        <w:t>- размещения на официальном сайте Чемпионата (https://profolimp74.ru), и социальных сетях (</w:t>
      </w:r>
      <w:proofErr w:type="spellStart"/>
      <w:r>
        <w:t>Вконтакте</w:t>
      </w:r>
      <w:proofErr w:type="spellEnd"/>
      <w:r>
        <w:t>: https://vk.com/profolimp74) информации об итогах Чемпионата.</w:t>
      </w:r>
    </w:p>
    <w:p w14:paraId="2A000000" w14:textId="77777777" w:rsidR="009631AE" w:rsidRDefault="00D51D78">
      <w:pPr>
        <w:ind w:left="172" w:right="234" w:firstLine="708"/>
        <w:jc w:val="both"/>
      </w:pPr>
      <w:r>
        <w:t>Условия и запреты на обработку вышеуказанных персональных данных (ч. 9 ст. 10.1 Федерального закона от 27.07.2006 № 152-ФЗ «О персональных данных»), в том числе условия, при которых вышеуказанные персональные данные могут передаваться только по внутренней сети ГБНОУ «Образовательный комплекс «Смена», не устанавливаю.</w:t>
      </w:r>
    </w:p>
    <w:p w14:paraId="2B000000" w14:textId="77777777" w:rsidR="009631AE" w:rsidRDefault="00D51D78">
      <w:pPr>
        <w:ind w:left="172" w:right="234" w:firstLine="708"/>
        <w:jc w:val="both"/>
      </w:pPr>
      <w:r>
        <w:t>Согласие действует бессрочно с момента предоставления мной данных и может быть отозвано мной путем подачи письменного заявления в ГБНОУ «Образовательный комплекс «Смена» с указанием данных, определенных статьей 14 Федерального закона №152-ФЗ «О персональных данных» по адресу: 454071, г. Челябинск, ул. Горького, 38. В случае отзыва моего согласия на обработку персональных данных,  ГБНОУ «Образовательный комплекс «Смена»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данных».</w:t>
      </w:r>
    </w:p>
    <w:p w14:paraId="2C000000" w14:textId="77777777" w:rsidR="009631AE" w:rsidRDefault="00D51D78">
      <w:pPr>
        <w:ind w:left="172" w:right="234" w:firstLine="708"/>
        <w:jc w:val="both"/>
      </w:pPr>
      <w:r>
        <w:t>Данное согласие на обработку персональных данных, разрешенных для распространения, разработано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2D000000" w14:textId="77777777" w:rsidR="009631AE" w:rsidRDefault="009631AE">
      <w:pPr>
        <w:spacing w:before="1"/>
        <w:rPr>
          <w:sz w:val="28"/>
        </w:rPr>
      </w:pPr>
    </w:p>
    <w:p w14:paraId="2E000000" w14:textId="77777777" w:rsidR="009631AE" w:rsidRDefault="009631AE">
      <w:pPr>
        <w:spacing w:before="1"/>
        <w:rPr>
          <w:sz w:val="28"/>
        </w:rPr>
      </w:pPr>
    </w:p>
    <w:p w14:paraId="2F000000" w14:textId="77777777" w:rsidR="009631AE" w:rsidRDefault="00D51D78">
      <w:pPr>
        <w:pStyle w:val="aa"/>
        <w:tabs>
          <w:tab w:val="left" w:pos="3163"/>
        </w:tabs>
        <w:spacing w:before="1" w:line="276" w:lineRule="auto"/>
        <w:ind w:left="881"/>
        <w:rPr>
          <w:sz w:val="22"/>
          <w:u w:val="single"/>
        </w:rPr>
      </w:pPr>
      <w:r>
        <w:rPr>
          <w:sz w:val="22"/>
        </w:rPr>
        <w:t>Дата: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Подпись: </w:t>
      </w:r>
      <w:r>
        <w:rPr>
          <w:sz w:val="22"/>
          <w:u w:val="single"/>
        </w:rPr>
        <w:t xml:space="preserve">                                 </w:t>
      </w:r>
    </w:p>
    <w:p w14:paraId="30000000" w14:textId="77777777" w:rsidR="009631AE" w:rsidRDefault="009631AE">
      <w:pPr>
        <w:pStyle w:val="aa"/>
        <w:tabs>
          <w:tab w:val="left" w:pos="3163"/>
        </w:tabs>
        <w:spacing w:before="1" w:line="276" w:lineRule="auto"/>
        <w:ind w:left="881"/>
      </w:pPr>
    </w:p>
    <w:sectPr w:rsidR="009631AE">
      <w:pgSz w:w="11910" w:h="16840"/>
      <w:pgMar w:top="578" w:right="620" w:bottom="875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2B7"/>
    <w:multiLevelType w:val="multilevel"/>
    <w:tmpl w:val="672ED514"/>
    <w:lvl w:ilvl="0">
      <w:numFmt w:val="bullet"/>
      <w:lvlText w:val="-"/>
      <w:lvlJc w:val="left"/>
      <w:pPr>
        <w:ind w:left="172" w:hanging="13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194" w:hanging="130"/>
      </w:pPr>
    </w:lvl>
    <w:lvl w:ilvl="2">
      <w:numFmt w:val="bullet"/>
      <w:lvlText w:val="•"/>
      <w:lvlJc w:val="left"/>
      <w:pPr>
        <w:ind w:left="2209" w:hanging="130"/>
      </w:pPr>
    </w:lvl>
    <w:lvl w:ilvl="3">
      <w:numFmt w:val="bullet"/>
      <w:lvlText w:val="•"/>
      <w:lvlJc w:val="left"/>
      <w:pPr>
        <w:ind w:left="3223" w:hanging="130"/>
      </w:pPr>
    </w:lvl>
    <w:lvl w:ilvl="4">
      <w:numFmt w:val="bullet"/>
      <w:lvlText w:val="•"/>
      <w:lvlJc w:val="left"/>
      <w:pPr>
        <w:ind w:left="4238" w:hanging="130"/>
      </w:pPr>
    </w:lvl>
    <w:lvl w:ilvl="5">
      <w:numFmt w:val="bullet"/>
      <w:lvlText w:val="•"/>
      <w:lvlJc w:val="left"/>
      <w:pPr>
        <w:ind w:left="5253" w:hanging="130"/>
      </w:pPr>
    </w:lvl>
    <w:lvl w:ilvl="6">
      <w:numFmt w:val="bullet"/>
      <w:lvlText w:val="•"/>
      <w:lvlJc w:val="left"/>
      <w:pPr>
        <w:ind w:left="6267" w:hanging="130"/>
      </w:pPr>
    </w:lvl>
    <w:lvl w:ilvl="7">
      <w:numFmt w:val="bullet"/>
      <w:lvlText w:val="•"/>
      <w:lvlJc w:val="left"/>
      <w:pPr>
        <w:ind w:left="7282" w:hanging="130"/>
      </w:pPr>
    </w:lvl>
    <w:lvl w:ilvl="8">
      <w:numFmt w:val="bullet"/>
      <w:lvlText w:val="•"/>
      <w:lvlJc w:val="left"/>
      <w:pPr>
        <w:ind w:left="8297" w:hanging="1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AE"/>
    <w:rsid w:val="009631AE"/>
    <w:rsid w:val="00D2402E"/>
    <w:rsid w:val="00D5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7CCE"/>
  <w15:docId w15:val="{42C708DE-477C-4609-95E1-65AC45D9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328" w:right="361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styleId="a8">
    <w:name w:val="List Paragraph"/>
    <w:basedOn w:val="a"/>
    <w:link w:val="a9"/>
    <w:pPr>
      <w:ind w:left="1020" w:hanging="140"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</w:rPr>
  </w:style>
  <w:style w:type="paragraph" w:styleId="aa">
    <w:name w:val="Body Text"/>
    <w:basedOn w:val="a"/>
    <w:link w:val="ab"/>
    <w:pPr>
      <w:ind w:left="172"/>
    </w:pPr>
    <w:rPr>
      <w:sz w:val="24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еразрешенное упоминание1"/>
    <w:basedOn w:val="13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6">
    <w:name w:val="Гиперссылка1"/>
    <w:basedOn w:val="13"/>
    <w:link w:val="ac"/>
    <w:rPr>
      <w:color w:val="0000FF" w:themeColor="hyperlink"/>
      <w:u w:val="single"/>
    </w:rPr>
  </w:style>
  <w:style w:type="character" w:styleId="ac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Дюскина</dc:creator>
  <cp:lastModifiedBy>Дюскина</cp:lastModifiedBy>
  <cp:revision>2</cp:revision>
  <dcterms:created xsi:type="dcterms:W3CDTF">2024-02-27T05:02:00Z</dcterms:created>
  <dcterms:modified xsi:type="dcterms:W3CDTF">2024-02-27T05:02:00Z</dcterms:modified>
</cp:coreProperties>
</file>